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08C" w:rsidRPr="00CC0B21" w:rsidRDefault="003D508C" w:rsidP="006C30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C0B21">
        <w:rPr>
          <w:rFonts w:ascii="Times New Roman" w:hAnsi="Times New Roman"/>
          <w:b/>
          <w:sz w:val="24"/>
          <w:szCs w:val="24"/>
        </w:rPr>
        <w:t>Практическое занятие №5</w:t>
      </w:r>
    </w:p>
    <w:p w:rsidR="003D508C" w:rsidRPr="00CC0B21" w:rsidRDefault="003D508C" w:rsidP="006C30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C0B21">
        <w:rPr>
          <w:rFonts w:ascii="Times New Roman" w:hAnsi="Times New Roman"/>
          <w:b/>
          <w:sz w:val="24"/>
          <w:szCs w:val="24"/>
        </w:rPr>
        <w:t xml:space="preserve">Анализ рефлекторной дуги. Коленный рефлекс. </w:t>
      </w:r>
      <w:proofErr w:type="spellStart"/>
      <w:r w:rsidRPr="00CC0B21">
        <w:rPr>
          <w:rFonts w:ascii="Times New Roman" w:hAnsi="Times New Roman"/>
          <w:b/>
          <w:sz w:val="24"/>
          <w:szCs w:val="24"/>
        </w:rPr>
        <w:t>Глазосердечный</w:t>
      </w:r>
      <w:proofErr w:type="spellEnd"/>
      <w:r w:rsidRPr="00CC0B21">
        <w:rPr>
          <w:rFonts w:ascii="Times New Roman" w:hAnsi="Times New Roman"/>
          <w:b/>
          <w:sz w:val="24"/>
          <w:szCs w:val="24"/>
        </w:rPr>
        <w:t xml:space="preserve"> рефлекс.</w:t>
      </w:r>
    </w:p>
    <w:p w:rsidR="006C3001" w:rsidRDefault="006C3001" w:rsidP="006C3001">
      <w:pPr>
        <w:spacing w:after="0"/>
        <w:rPr>
          <w:rFonts w:ascii="Times New Roman" w:hAnsi="Times New Roman"/>
          <w:sz w:val="24"/>
          <w:szCs w:val="24"/>
        </w:rPr>
      </w:pPr>
      <w:r w:rsidRPr="00CC0B21"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 xml:space="preserve">: закрепить понятие рефлекторной дуги, проанализировать значение её составных частей; ознакомиться с некоторыми безусловными рефлексами человека – </w:t>
      </w:r>
      <w:proofErr w:type="gramStart"/>
      <w:r>
        <w:rPr>
          <w:rFonts w:ascii="Times New Roman" w:hAnsi="Times New Roman"/>
          <w:sz w:val="24"/>
          <w:szCs w:val="24"/>
        </w:rPr>
        <w:t>коленный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глазосердечный</w:t>
      </w:r>
      <w:proofErr w:type="spellEnd"/>
      <w:r w:rsidR="00CC0B21">
        <w:rPr>
          <w:rFonts w:ascii="Times New Roman" w:hAnsi="Times New Roman"/>
          <w:sz w:val="24"/>
          <w:szCs w:val="24"/>
        </w:rPr>
        <w:t>.</w:t>
      </w:r>
    </w:p>
    <w:p w:rsidR="003D508C" w:rsidRPr="00CC0B21" w:rsidRDefault="003D508C" w:rsidP="003D508C">
      <w:pPr>
        <w:spacing w:after="0"/>
        <w:rPr>
          <w:rFonts w:ascii="Times New Roman" w:hAnsi="Times New Roman"/>
          <w:b/>
          <w:sz w:val="24"/>
          <w:szCs w:val="24"/>
        </w:rPr>
      </w:pPr>
      <w:r w:rsidRPr="00CC0B21">
        <w:rPr>
          <w:rFonts w:ascii="Times New Roman" w:hAnsi="Times New Roman" w:cs="Times New Roman"/>
          <w:b/>
          <w:sz w:val="24"/>
          <w:szCs w:val="24"/>
        </w:rPr>
        <w:t>Часть 1</w:t>
      </w:r>
      <w:r w:rsidR="00CC0B21">
        <w:rPr>
          <w:rFonts w:ascii="Times New Roman" w:hAnsi="Times New Roman" w:cs="Times New Roman"/>
          <w:b/>
          <w:sz w:val="24"/>
          <w:szCs w:val="24"/>
        </w:rPr>
        <w:t>:</w:t>
      </w:r>
    </w:p>
    <w:p w:rsidR="003D508C" w:rsidRPr="003D508C" w:rsidRDefault="003D508C" w:rsidP="00CC0B21">
      <w:pPr>
        <w:pStyle w:val="20"/>
        <w:numPr>
          <w:ilvl w:val="0"/>
          <w:numId w:val="5"/>
        </w:numPr>
        <w:shd w:val="clear" w:color="auto" w:fill="auto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3D508C">
        <w:rPr>
          <w:rFonts w:ascii="Times New Roman" w:hAnsi="Times New Roman" w:cs="Times New Roman"/>
          <w:sz w:val="24"/>
          <w:szCs w:val="24"/>
        </w:rPr>
        <w:t>Обследуемый садится на стул и кладет ногу на ногу.</w:t>
      </w:r>
      <w:proofErr w:type="gramEnd"/>
      <w:r w:rsidRPr="003D508C">
        <w:rPr>
          <w:rFonts w:ascii="Times New Roman" w:hAnsi="Times New Roman" w:cs="Times New Roman"/>
          <w:sz w:val="24"/>
          <w:szCs w:val="24"/>
        </w:rPr>
        <w:t xml:space="preserve"> Экспериментатор слегка ударяет молоточком или ребром ладони по сухожилию четырехглаво</w:t>
      </w:r>
      <w:r w:rsidRPr="003D508C">
        <w:rPr>
          <w:rStyle w:val="2115pt"/>
          <w:rFonts w:ascii="Times New Roman" w:hAnsi="Times New Roman" w:cs="Times New Roman"/>
          <w:sz w:val="24"/>
          <w:szCs w:val="24"/>
        </w:rPr>
        <w:t xml:space="preserve">го </w:t>
      </w:r>
      <w:r w:rsidRPr="003D508C">
        <w:rPr>
          <w:rFonts w:ascii="Times New Roman" w:hAnsi="Times New Roman" w:cs="Times New Roman"/>
          <w:sz w:val="24"/>
          <w:szCs w:val="24"/>
        </w:rPr>
        <w:t>разгибателя бедра, находящегося под коленной чашечкой.</w:t>
      </w:r>
    </w:p>
    <w:p w:rsidR="003D508C" w:rsidRPr="003D508C" w:rsidRDefault="003D508C" w:rsidP="00CC0B21">
      <w:pPr>
        <w:tabs>
          <w:tab w:val="left" w:pos="64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08C">
        <w:rPr>
          <w:rFonts w:ascii="Times New Roman" w:hAnsi="Times New Roman" w:cs="Times New Roman"/>
          <w:sz w:val="24"/>
          <w:szCs w:val="24"/>
        </w:rPr>
        <w:t xml:space="preserve">Проследите за движением ноги </w:t>
      </w:r>
      <w:proofErr w:type="gramStart"/>
      <w:r w:rsidRPr="003D508C">
        <w:rPr>
          <w:rFonts w:ascii="Times New Roman" w:hAnsi="Times New Roman" w:cs="Times New Roman"/>
          <w:sz w:val="24"/>
          <w:szCs w:val="24"/>
        </w:rPr>
        <w:t>обследуемого</w:t>
      </w:r>
      <w:proofErr w:type="gramEnd"/>
      <w:r w:rsidRPr="003D508C">
        <w:rPr>
          <w:rFonts w:ascii="Times New Roman" w:hAnsi="Times New Roman" w:cs="Times New Roman"/>
          <w:sz w:val="24"/>
          <w:szCs w:val="24"/>
        </w:rPr>
        <w:t>. Какую реакцию вы наблюдае</w:t>
      </w:r>
      <w:r w:rsidRPr="003D508C">
        <w:rPr>
          <w:rFonts w:ascii="Times New Roman" w:hAnsi="Times New Roman" w:cs="Times New Roman"/>
          <w:sz w:val="24"/>
          <w:szCs w:val="24"/>
        </w:rPr>
        <w:softHyphen/>
        <w:t>те? Почему?</w:t>
      </w:r>
    </w:p>
    <w:p w:rsidR="003D508C" w:rsidRPr="003D508C" w:rsidRDefault="003D508C" w:rsidP="00CC0B21">
      <w:pPr>
        <w:pStyle w:val="a4"/>
        <w:tabs>
          <w:tab w:val="left" w:pos="642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D508C">
        <w:rPr>
          <w:rFonts w:ascii="Times New Roman" w:hAnsi="Times New Roman" w:cs="Times New Roman"/>
          <w:sz w:val="24"/>
          <w:szCs w:val="24"/>
        </w:rPr>
        <w:t>2. Сопоставьте схему рефлекторной дуги коленного рефлекса, обозначьте ее участки.</w:t>
      </w:r>
    </w:p>
    <w:p w:rsidR="003D508C" w:rsidRPr="003D508C" w:rsidRDefault="003D508C" w:rsidP="003D508C">
      <w:pPr>
        <w:pStyle w:val="a4"/>
        <w:tabs>
          <w:tab w:val="left" w:pos="642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D508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32CF79" wp14:editId="474E4952">
            <wp:extent cx="6108700" cy="2324100"/>
            <wp:effectExtent l="0" t="0" r="6350" b="0"/>
            <wp:docPr id="49" name="Рисунок 6" descr="C:\Users\Пользователь.000\Desktop\работа\71N-2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  <a14:imgEffect>
                                <a14:saturation sat="33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7639" cy="232750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bookmarkEnd w:id="0"/>
    </w:p>
    <w:p w:rsidR="003D508C" w:rsidRPr="003D508C" w:rsidRDefault="003D508C" w:rsidP="003D508C">
      <w:pPr>
        <w:pStyle w:val="a4"/>
        <w:tabs>
          <w:tab w:val="left" w:pos="642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D508C" w:rsidRPr="003D508C" w:rsidRDefault="003D508C" w:rsidP="003D508C">
      <w:pPr>
        <w:pStyle w:val="a4"/>
        <w:tabs>
          <w:tab w:val="left" w:pos="642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D508C">
        <w:rPr>
          <w:rFonts w:ascii="Times New Roman" w:hAnsi="Times New Roman" w:cs="Times New Roman"/>
          <w:sz w:val="24"/>
          <w:szCs w:val="24"/>
        </w:rPr>
        <w:t>1._______________________________</w:t>
      </w:r>
    </w:p>
    <w:p w:rsidR="003D508C" w:rsidRPr="003D508C" w:rsidRDefault="003D508C" w:rsidP="003D508C">
      <w:pPr>
        <w:pStyle w:val="a4"/>
        <w:tabs>
          <w:tab w:val="left" w:pos="642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D508C">
        <w:rPr>
          <w:rFonts w:ascii="Times New Roman" w:hAnsi="Times New Roman" w:cs="Times New Roman"/>
          <w:sz w:val="24"/>
          <w:szCs w:val="24"/>
        </w:rPr>
        <w:t>2._______________________________</w:t>
      </w:r>
    </w:p>
    <w:p w:rsidR="003D508C" w:rsidRPr="003D508C" w:rsidRDefault="003D508C" w:rsidP="003D508C">
      <w:pPr>
        <w:pStyle w:val="a4"/>
        <w:tabs>
          <w:tab w:val="left" w:pos="642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D508C">
        <w:rPr>
          <w:rFonts w:ascii="Times New Roman" w:hAnsi="Times New Roman" w:cs="Times New Roman"/>
          <w:sz w:val="24"/>
          <w:szCs w:val="24"/>
        </w:rPr>
        <w:t>3._______________________________</w:t>
      </w:r>
    </w:p>
    <w:p w:rsidR="003D508C" w:rsidRPr="003D508C" w:rsidRDefault="003D508C" w:rsidP="003D508C">
      <w:pPr>
        <w:pStyle w:val="a4"/>
        <w:tabs>
          <w:tab w:val="left" w:pos="642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D508C">
        <w:rPr>
          <w:rFonts w:ascii="Times New Roman" w:hAnsi="Times New Roman" w:cs="Times New Roman"/>
          <w:sz w:val="24"/>
          <w:szCs w:val="24"/>
        </w:rPr>
        <w:t>4._______________________________</w:t>
      </w:r>
    </w:p>
    <w:p w:rsidR="003D508C" w:rsidRPr="003D508C" w:rsidRDefault="003D508C" w:rsidP="003D508C">
      <w:pPr>
        <w:pStyle w:val="a4"/>
        <w:tabs>
          <w:tab w:val="left" w:pos="642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D508C">
        <w:rPr>
          <w:rFonts w:ascii="Times New Roman" w:hAnsi="Times New Roman" w:cs="Times New Roman"/>
          <w:sz w:val="24"/>
          <w:szCs w:val="24"/>
        </w:rPr>
        <w:t>5_______________________________</w:t>
      </w:r>
    </w:p>
    <w:p w:rsidR="003D508C" w:rsidRPr="003D508C" w:rsidRDefault="00CC0B21" w:rsidP="003D508C">
      <w:pPr>
        <w:pStyle w:val="a4"/>
        <w:tabs>
          <w:tab w:val="left" w:pos="642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508C" w:rsidRPr="003D508C">
        <w:rPr>
          <w:rFonts w:ascii="Times New Roman" w:hAnsi="Times New Roman" w:cs="Times New Roman"/>
          <w:sz w:val="24"/>
          <w:szCs w:val="24"/>
        </w:rPr>
        <w:t>. Заполните таблицу:</w:t>
      </w:r>
    </w:p>
    <w:p w:rsidR="003D508C" w:rsidRPr="003D508C" w:rsidRDefault="003D508C" w:rsidP="00CC0B21">
      <w:pPr>
        <w:pStyle w:val="a4"/>
        <w:tabs>
          <w:tab w:val="left" w:pos="6420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D508C">
        <w:rPr>
          <w:rFonts w:ascii="Times New Roman" w:hAnsi="Times New Roman" w:cs="Times New Roman"/>
          <w:b/>
          <w:i/>
          <w:sz w:val="24"/>
          <w:szCs w:val="24"/>
        </w:rPr>
        <w:t>Рефлекторная дуга</w:t>
      </w:r>
    </w:p>
    <w:tbl>
      <w:tblPr>
        <w:tblStyle w:val="a3"/>
        <w:tblW w:w="10137" w:type="dxa"/>
        <w:tblInd w:w="675" w:type="dxa"/>
        <w:tblLook w:val="04A0" w:firstRow="1" w:lastRow="0" w:firstColumn="1" w:lastColumn="0" w:noHBand="0" w:noVBand="1"/>
      </w:tblPr>
      <w:tblGrid>
        <w:gridCol w:w="5068"/>
        <w:gridCol w:w="5069"/>
      </w:tblGrid>
      <w:tr w:rsidR="003D508C" w:rsidRPr="003D508C" w:rsidTr="008B1A98">
        <w:tc>
          <w:tcPr>
            <w:tcW w:w="5068" w:type="dxa"/>
          </w:tcPr>
          <w:p w:rsidR="003D508C" w:rsidRPr="003D508C" w:rsidRDefault="003D508C" w:rsidP="003D508C">
            <w:pPr>
              <w:pStyle w:val="a4"/>
              <w:tabs>
                <w:tab w:val="left" w:pos="642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8C">
              <w:rPr>
                <w:rFonts w:ascii="Times New Roman" w:hAnsi="Times New Roman" w:cs="Times New Roman"/>
                <w:sz w:val="24"/>
                <w:szCs w:val="24"/>
              </w:rPr>
              <w:t>Части рефлекторной дуги</w:t>
            </w:r>
          </w:p>
        </w:tc>
        <w:tc>
          <w:tcPr>
            <w:tcW w:w="5069" w:type="dxa"/>
          </w:tcPr>
          <w:p w:rsidR="003D508C" w:rsidRPr="003D508C" w:rsidRDefault="003D508C" w:rsidP="003D508C">
            <w:pPr>
              <w:pStyle w:val="a4"/>
              <w:tabs>
                <w:tab w:val="left" w:pos="642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08C">
              <w:rPr>
                <w:rFonts w:ascii="Times New Roman" w:hAnsi="Times New Roman" w:cs="Times New Roman"/>
                <w:sz w:val="24"/>
                <w:szCs w:val="24"/>
              </w:rPr>
              <w:t>Роль в образовании рефлекса</w:t>
            </w:r>
          </w:p>
        </w:tc>
      </w:tr>
      <w:tr w:rsidR="003D508C" w:rsidRPr="003D508C" w:rsidTr="008B1A98">
        <w:tc>
          <w:tcPr>
            <w:tcW w:w="5068" w:type="dxa"/>
          </w:tcPr>
          <w:p w:rsidR="003D508C" w:rsidRPr="003D508C" w:rsidRDefault="003D508C" w:rsidP="003D508C">
            <w:pPr>
              <w:pStyle w:val="a4"/>
              <w:tabs>
                <w:tab w:val="left" w:pos="642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08C" w:rsidRPr="003D508C" w:rsidRDefault="003D508C" w:rsidP="003D508C">
            <w:pPr>
              <w:pStyle w:val="a4"/>
              <w:tabs>
                <w:tab w:val="left" w:pos="642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08C" w:rsidRPr="003D508C" w:rsidRDefault="003D508C" w:rsidP="003D508C">
            <w:pPr>
              <w:pStyle w:val="a4"/>
              <w:tabs>
                <w:tab w:val="left" w:pos="642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08C" w:rsidRPr="003D508C" w:rsidRDefault="003D508C" w:rsidP="003D508C">
            <w:pPr>
              <w:pStyle w:val="a4"/>
              <w:tabs>
                <w:tab w:val="left" w:pos="642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08C" w:rsidRPr="003D508C" w:rsidRDefault="003D508C" w:rsidP="003D508C">
            <w:pPr>
              <w:pStyle w:val="a4"/>
              <w:tabs>
                <w:tab w:val="left" w:pos="642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08C" w:rsidRPr="003D508C" w:rsidRDefault="003D508C" w:rsidP="003D508C">
            <w:pPr>
              <w:pStyle w:val="a4"/>
              <w:tabs>
                <w:tab w:val="left" w:pos="642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08C" w:rsidRPr="003D508C" w:rsidRDefault="003D508C" w:rsidP="003D508C">
            <w:pPr>
              <w:pStyle w:val="a4"/>
              <w:tabs>
                <w:tab w:val="left" w:pos="642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08C" w:rsidRPr="003D508C" w:rsidRDefault="003D508C" w:rsidP="003D508C">
            <w:pPr>
              <w:pStyle w:val="a4"/>
              <w:tabs>
                <w:tab w:val="left" w:pos="642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08C" w:rsidRPr="003D508C" w:rsidRDefault="003D508C" w:rsidP="003D508C">
            <w:pPr>
              <w:pStyle w:val="a4"/>
              <w:tabs>
                <w:tab w:val="left" w:pos="642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3D508C" w:rsidRPr="003D508C" w:rsidRDefault="003D508C" w:rsidP="003D508C">
            <w:pPr>
              <w:pStyle w:val="a4"/>
              <w:tabs>
                <w:tab w:val="left" w:pos="642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508C" w:rsidRPr="00CC0B21" w:rsidRDefault="003D508C" w:rsidP="00CC0B21">
      <w:pPr>
        <w:pStyle w:val="a4"/>
        <w:numPr>
          <w:ilvl w:val="0"/>
          <w:numId w:val="6"/>
        </w:numPr>
        <w:pBdr>
          <w:bottom w:val="single" w:sz="12" w:space="3" w:color="auto"/>
        </w:pBdr>
        <w:tabs>
          <w:tab w:val="left" w:pos="64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B21">
        <w:rPr>
          <w:rFonts w:ascii="Times New Roman" w:hAnsi="Times New Roman" w:cs="Times New Roman"/>
          <w:sz w:val="24"/>
          <w:szCs w:val="24"/>
        </w:rPr>
        <w:t>Сделайте выводы о значении безус</w:t>
      </w:r>
      <w:r w:rsidR="006C3001" w:rsidRPr="00CC0B21">
        <w:rPr>
          <w:rFonts w:ascii="Times New Roman" w:hAnsi="Times New Roman" w:cs="Times New Roman"/>
          <w:sz w:val="24"/>
          <w:szCs w:val="24"/>
        </w:rPr>
        <w:t>ловных ре</w:t>
      </w:r>
      <w:r w:rsidR="00CC0B21" w:rsidRPr="00CC0B21">
        <w:rPr>
          <w:rFonts w:ascii="Times New Roman" w:hAnsi="Times New Roman" w:cs="Times New Roman"/>
          <w:sz w:val="24"/>
          <w:szCs w:val="24"/>
        </w:rPr>
        <w:t>флексов человека.</w:t>
      </w:r>
    </w:p>
    <w:p w:rsidR="003D508C" w:rsidRPr="003D508C" w:rsidRDefault="003D508C" w:rsidP="003D508C">
      <w:pPr>
        <w:pStyle w:val="a4"/>
        <w:tabs>
          <w:tab w:val="left" w:pos="6420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3D508C">
        <w:rPr>
          <w:rFonts w:ascii="Times New Roman" w:hAnsi="Times New Roman" w:cs="Times New Roman"/>
          <w:b/>
          <w:sz w:val="24"/>
          <w:szCs w:val="24"/>
        </w:rPr>
        <w:lastRenderedPageBreak/>
        <w:t>Часть 2</w:t>
      </w:r>
      <w:r w:rsidR="00CC0B21">
        <w:rPr>
          <w:rFonts w:ascii="Times New Roman" w:hAnsi="Times New Roman" w:cs="Times New Roman"/>
          <w:b/>
          <w:sz w:val="24"/>
          <w:szCs w:val="24"/>
        </w:rPr>
        <w:t>:</w:t>
      </w:r>
    </w:p>
    <w:p w:rsidR="003D508C" w:rsidRPr="003D508C" w:rsidRDefault="003D508C" w:rsidP="006C3001">
      <w:pPr>
        <w:pStyle w:val="Standard"/>
        <w:numPr>
          <w:ilvl w:val="0"/>
          <w:numId w:val="2"/>
        </w:numPr>
        <w:ind w:left="0" w:firstLine="0"/>
        <w:rPr>
          <w:rFonts w:cs="Times New Roman"/>
          <w:lang w:val="ru-RU"/>
        </w:rPr>
      </w:pPr>
      <w:r w:rsidRPr="003D508C">
        <w:rPr>
          <w:rFonts w:cs="Times New Roman"/>
          <w:lang w:val="ru-RU"/>
        </w:rPr>
        <w:t>Почему продолговатый мозг древние анатомы называли «жизненно важным узлом»? Ответ обоснуйте, применяя знания о рефлексах продолговатого мозга!</w:t>
      </w:r>
    </w:p>
    <w:p w:rsidR="003D508C" w:rsidRPr="003D508C" w:rsidRDefault="003D508C" w:rsidP="006C3001">
      <w:pPr>
        <w:pStyle w:val="Standard"/>
        <w:numPr>
          <w:ilvl w:val="0"/>
          <w:numId w:val="2"/>
        </w:numPr>
        <w:ind w:left="0"/>
        <w:rPr>
          <w:rFonts w:cs="Times New Roman"/>
          <w:lang w:val="ru-RU"/>
        </w:rPr>
      </w:pPr>
      <w:r w:rsidRPr="003D508C">
        <w:rPr>
          <w:rFonts w:cs="Times New Roman"/>
          <w:lang w:val="ru-RU"/>
        </w:rPr>
        <w:t>Почему в стволе мозга, куда собственно и относится продолговатый мозг, так много белого вещества?</w:t>
      </w:r>
    </w:p>
    <w:p w:rsidR="003D508C" w:rsidRDefault="003D508C" w:rsidP="006C30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508C">
        <w:rPr>
          <w:rFonts w:ascii="Times New Roman" w:hAnsi="Times New Roman" w:cs="Times New Roman"/>
          <w:sz w:val="24"/>
          <w:szCs w:val="24"/>
        </w:rPr>
        <w:t>3.Перечислите черепно-мозговые нервы, выходящие из продолговатого мозга. За какие функции они отвечают</w:t>
      </w:r>
      <w:r w:rsidR="006C3001">
        <w:rPr>
          <w:rFonts w:ascii="Times New Roman" w:hAnsi="Times New Roman" w:cs="Times New Roman"/>
          <w:sz w:val="24"/>
          <w:szCs w:val="24"/>
        </w:rPr>
        <w:t>?</w:t>
      </w:r>
    </w:p>
    <w:p w:rsidR="00CC0B21" w:rsidRPr="00CC0B21" w:rsidRDefault="00CC0B21" w:rsidP="006C30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C0B21">
        <w:rPr>
          <w:rFonts w:ascii="Times New Roman" w:hAnsi="Times New Roman" w:cs="Times New Roman"/>
          <w:b/>
          <w:sz w:val="24"/>
          <w:szCs w:val="24"/>
        </w:rPr>
        <w:t>Часть 3:</w:t>
      </w:r>
    </w:p>
    <w:p w:rsidR="00C60B52" w:rsidRPr="00C60B52" w:rsidRDefault="00C60B52" w:rsidP="00D00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0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Глазосердечный</w:t>
      </w:r>
      <w:proofErr w:type="spellEnd"/>
      <w:r w:rsidRPr="00CC0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рефлекс (</w:t>
      </w:r>
      <w:proofErr w:type="spellStart"/>
      <w:r w:rsidRPr="00CC0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Ашнера</w:t>
      </w:r>
      <w:proofErr w:type="spellEnd"/>
      <w:r w:rsidRPr="00CC0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у человека</w:t>
      </w:r>
    </w:p>
    <w:p w:rsidR="00C60B52" w:rsidRPr="00C60B52" w:rsidRDefault="00C60B52" w:rsidP="00D00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B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проводят на человеке. Суть рефлекса заключается в замедлении ритма сердца при надавливании на глазные яблоки, богатые афферентными окончаниями блуждающих нервов. Силь</w:t>
      </w:r>
      <w:r w:rsidRPr="00C60B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механическое раздражение этих рефлексогенных зон приводит к повышению тонуса центров блуждающих нервов. Естественное тормозное влияние их ядер на сердце при этом еще более усили</w:t>
      </w:r>
      <w:r w:rsidRPr="00C60B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вается.</w:t>
      </w:r>
    </w:p>
    <w:p w:rsidR="00C60B52" w:rsidRPr="00CC0B21" w:rsidRDefault="00C60B52" w:rsidP="00D00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B2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опыта</w:t>
      </w:r>
      <w:r w:rsidRPr="00C60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определить </w:t>
      </w:r>
      <w:proofErr w:type="spellStart"/>
      <w:r w:rsidRPr="00C60B5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глазосердечный</w:t>
      </w:r>
      <w:proofErr w:type="spellEnd"/>
      <w:r w:rsidRPr="00C60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рефлекс </w:t>
      </w:r>
      <w:proofErr w:type="spellStart"/>
      <w:r w:rsidRPr="00C60B52">
        <w:rPr>
          <w:rFonts w:ascii="Times New Roman" w:eastAsia="Times New Roman" w:hAnsi="Times New Roman" w:cs="Times New Roman"/>
          <w:sz w:val="24"/>
          <w:szCs w:val="24"/>
          <w:lang w:eastAsia="ru-RU"/>
        </w:rPr>
        <w:t>Ашнера</w:t>
      </w:r>
      <w:proofErr w:type="spellEnd"/>
      <w:r w:rsidRPr="00C60B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0BC9" w:rsidRPr="00CC0B21" w:rsidRDefault="00D00BC9" w:rsidP="00D00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B21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C888E87" wp14:editId="7DD0CA46">
            <wp:extent cx="1854200" cy="1943100"/>
            <wp:effectExtent l="0" t="0" r="0" b="0"/>
            <wp:docPr id="3" name="Рисунок 3" descr="https://pandia.ru/text/80/138/images/image005_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andia.ru/text/80/138/images/image005_8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BC9" w:rsidRPr="00CC0B21" w:rsidRDefault="00D00BC9" w:rsidP="00D00BC9">
      <w:pPr>
        <w:pStyle w:val="a7"/>
        <w:spacing w:before="0" w:beforeAutospacing="0" w:after="0" w:afterAutospacing="0"/>
        <w:rPr>
          <w:i/>
          <w:iCs/>
          <w:shd w:val="clear" w:color="auto" w:fill="FFFFFF"/>
        </w:rPr>
      </w:pPr>
      <w:r w:rsidRPr="00CC0B21">
        <w:rPr>
          <w:i/>
          <w:iCs/>
          <w:shd w:val="clear" w:color="auto" w:fill="FFFFFF"/>
        </w:rPr>
        <w:t>У человека при надавливании на глазные я</w:t>
      </w:r>
      <w:r w:rsidR="006C3001" w:rsidRPr="00CC0B21">
        <w:rPr>
          <w:i/>
          <w:iCs/>
          <w:shd w:val="clear" w:color="auto" w:fill="FFFFFF"/>
        </w:rPr>
        <w:t xml:space="preserve">блоки (рис.) </w:t>
      </w:r>
      <w:r w:rsidRPr="00CC0B21">
        <w:rPr>
          <w:i/>
          <w:iCs/>
          <w:shd w:val="clear" w:color="auto" w:fill="FFFFFF"/>
        </w:rPr>
        <w:t xml:space="preserve"> частота сердечных сокращений обычно уменьшается, что объясняется рефлекторным возбуждением ядер блуждающего нерва.</w:t>
      </w:r>
    </w:p>
    <w:p w:rsidR="00D00BC9" w:rsidRPr="00C60B52" w:rsidRDefault="00D00BC9" w:rsidP="00CC0B21">
      <w:pPr>
        <w:pStyle w:val="a7"/>
        <w:spacing w:before="0" w:beforeAutospacing="0" w:after="0" w:afterAutospacing="0"/>
        <w:rPr>
          <w:i/>
          <w:iCs/>
          <w:shd w:val="clear" w:color="auto" w:fill="FFFFFF"/>
        </w:rPr>
      </w:pPr>
      <w:r w:rsidRPr="00CC0B21">
        <w:rPr>
          <w:i/>
          <w:iCs/>
          <w:shd w:val="clear" w:color="auto" w:fill="FFFFFF"/>
        </w:rPr>
        <w:t>Рефлекторная дуга этого рефлекса состоит из афферентных волокон глазодвигательного нерва, нейронов продолговатого мозга</w:t>
      </w:r>
    </w:p>
    <w:p w:rsidR="00C60B52" w:rsidRDefault="00C60B52" w:rsidP="00D00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B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опыта</w:t>
      </w:r>
      <w:r w:rsidRPr="00C60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Подсчитайте у испытуемого пульс. Попросите его закрыть глаза. </w:t>
      </w:r>
      <w:proofErr w:type="gramStart"/>
      <w:r w:rsidRPr="00C60B5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Указательный</w:t>
      </w:r>
      <w:proofErr w:type="gramEnd"/>
      <w:r w:rsidRPr="00C60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большой пальцы одной руки поместите на глазных яблоках (латеральные области) исследуемого и </w:t>
      </w:r>
      <w:proofErr w:type="spellStart"/>
      <w:r w:rsidRPr="00C60B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нерезко</w:t>
      </w:r>
      <w:proofErr w:type="spellEnd"/>
      <w:r w:rsidRPr="00C60B5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постепенно надавливайте на них в тече</w:t>
      </w:r>
      <w:r w:rsidRPr="00C60B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10—30 с.</w:t>
      </w:r>
    </w:p>
    <w:p w:rsidR="00CC0B21" w:rsidRPr="00CC0B21" w:rsidRDefault="00CC0B21" w:rsidP="00D00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8"/>
        <w:gridCol w:w="1519"/>
        <w:gridCol w:w="2890"/>
        <w:gridCol w:w="2611"/>
        <w:gridCol w:w="411"/>
        <w:gridCol w:w="411"/>
        <w:gridCol w:w="278"/>
        <w:gridCol w:w="411"/>
        <w:gridCol w:w="411"/>
        <w:gridCol w:w="426"/>
      </w:tblGrid>
      <w:tr w:rsidR="00CC0B21" w:rsidRPr="006C3001" w:rsidTr="006C3001">
        <w:trPr>
          <w:gridAfter w:val="6"/>
          <w:tblCellSpacing w:w="15" w:type="dxa"/>
        </w:trPr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Показа</w:t>
            </w: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softHyphen/>
              <w:t>тель</w:t>
            </w:r>
          </w:p>
        </w:tc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Исход</w:t>
            </w: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softHyphen/>
              <w:t xml:space="preserve">ное </w:t>
            </w:r>
            <w:r w:rsidRPr="00CC0B2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 </w:t>
            </w: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зна</w:t>
            </w: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softHyphen/>
              <w:t>чение</w:t>
            </w:r>
          </w:p>
        </w:tc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При надавливании на глазные яблоки</w:t>
            </w:r>
          </w:p>
        </w:tc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После прекращения воздействия</w:t>
            </w:r>
          </w:p>
        </w:tc>
      </w:tr>
      <w:tr w:rsidR="00CC0B21" w:rsidRPr="00CC0B21" w:rsidTr="006C30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5 с</w:t>
            </w:r>
          </w:p>
        </w:tc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10 с</w:t>
            </w:r>
          </w:p>
        </w:tc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20 с</w:t>
            </w:r>
          </w:p>
        </w:tc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30 с</w:t>
            </w:r>
          </w:p>
        </w:tc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5 с</w:t>
            </w:r>
          </w:p>
        </w:tc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10 с</w:t>
            </w:r>
          </w:p>
        </w:tc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20 с</w:t>
            </w:r>
          </w:p>
        </w:tc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30 с</w:t>
            </w:r>
          </w:p>
        </w:tc>
      </w:tr>
      <w:tr w:rsidR="00CC0B21" w:rsidRPr="00CC0B21" w:rsidTr="006C30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ЧСС, уд.</w:t>
            </w:r>
          </w:p>
        </w:tc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C30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C3001" w:rsidRPr="006C3001" w:rsidRDefault="006C3001" w:rsidP="006C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C3001" w:rsidRPr="00CC0B21" w:rsidRDefault="006C3001" w:rsidP="00D00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B52" w:rsidRPr="00C60B52" w:rsidRDefault="00C60B52" w:rsidP="00D00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Примечание. Рефлекс </w:t>
      </w:r>
      <w:proofErr w:type="spellStart"/>
      <w:r w:rsidRPr="00C60B52">
        <w:rPr>
          <w:rFonts w:ascii="Times New Roman" w:eastAsia="Times New Roman" w:hAnsi="Times New Roman" w:cs="Times New Roman"/>
          <w:sz w:val="24"/>
          <w:szCs w:val="24"/>
          <w:lang w:eastAsia="ru-RU"/>
        </w:rPr>
        <w:t>Ашнера</w:t>
      </w:r>
      <w:proofErr w:type="spellEnd"/>
      <w:r w:rsidRPr="00C60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положительным (замедле</w:t>
      </w:r>
      <w:r w:rsidRPr="00C60B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пульса); отрицательным (давление на глазные яблоки не вызывает ни за</w:t>
      </w:r>
      <w:r w:rsidRPr="00C60B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медления, ни ускорения пульса); извращённым (давление на глазные яблоки вызывает учащение пульса на 15—20 уд/мин).</w:t>
      </w:r>
    </w:p>
    <w:p w:rsidR="00D00BC9" w:rsidRPr="00CC0B21" w:rsidRDefault="00D00BC9" w:rsidP="00D00BC9">
      <w:pPr>
        <w:pStyle w:val="a7"/>
        <w:spacing w:before="0" w:beforeAutospacing="0" w:after="0" w:afterAutospacing="0"/>
      </w:pPr>
      <w:r w:rsidRPr="00CC0B21">
        <w:t xml:space="preserve">Другой рукой подсчитывайте пульс. Через 10—30 </w:t>
      </w:r>
      <w:proofErr w:type="gramStart"/>
      <w:r w:rsidRPr="00CC0B21">
        <w:t>с</w:t>
      </w:r>
      <w:proofErr w:type="gramEnd"/>
      <w:r w:rsidRPr="00CC0B21">
        <w:t xml:space="preserve"> </w:t>
      </w:r>
      <w:proofErr w:type="gramStart"/>
      <w:r w:rsidRPr="00CC0B21">
        <w:t>от</w:t>
      </w:r>
      <w:proofErr w:type="gramEnd"/>
      <w:r w:rsidRPr="00CC0B21">
        <w:t xml:space="preserve"> начала надавливания можно наблюдать замедление пульса (на 8—10 уд/мин).</w:t>
      </w:r>
    </w:p>
    <w:p w:rsidR="00D00BC9" w:rsidRPr="00CC0B21" w:rsidRDefault="00D00BC9" w:rsidP="00D00BC9">
      <w:pPr>
        <w:pStyle w:val="a7"/>
        <w:spacing w:before="0" w:beforeAutospacing="0" w:after="0" w:afterAutospacing="0"/>
      </w:pPr>
      <w:r w:rsidRPr="00CC0B21">
        <w:t>Пульс подсчитывайте в течение 30с  3—4 раза, продолжая подсчёт и после прекращения надавливания.</w:t>
      </w:r>
    </w:p>
    <w:p w:rsidR="006C3001" w:rsidRPr="00CC0B21" w:rsidRDefault="00D00BC9" w:rsidP="00D00BC9">
      <w:pPr>
        <w:pStyle w:val="a7"/>
        <w:spacing w:before="0" w:beforeAutospacing="0" w:after="0" w:afterAutospacing="0"/>
      </w:pPr>
      <w:r w:rsidRPr="00CC0B21">
        <w:t xml:space="preserve">Оформление протокола. </w:t>
      </w:r>
    </w:p>
    <w:p w:rsidR="006C3001" w:rsidRPr="00CC0B21" w:rsidRDefault="00D00BC9" w:rsidP="00D00BC9">
      <w:pPr>
        <w:pStyle w:val="a7"/>
        <w:spacing w:before="0" w:beforeAutospacing="0" w:after="0" w:afterAutospacing="0"/>
      </w:pPr>
      <w:r w:rsidRPr="00CC0B21">
        <w:t>1. Постройте по полученным данным та</w:t>
      </w:r>
      <w:r w:rsidR="006C3001" w:rsidRPr="00CC0B21">
        <w:t xml:space="preserve">блицу. </w:t>
      </w:r>
    </w:p>
    <w:p w:rsidR="00D00BC9" w:rsidRPr="00CC0B21" w:rsidRDefault="006C3001" w:rsidP="00D00BC9">
      <w:pPr>
        <w:pStyle w:val="a7"/>
        <w:spacing w:before="0" w:beforeAutospacing="0" w:after="0" w:afterAutospacing="0"/>
      </w:pPr>
      <w:r w:rsidRPr="00CC0B21">
        <w:t>2</w:t>
      </w:r>
      <w:r w:rsidR="00D00BC9" w:rsidRPr="00CC0B21">
        <w:t xml:space="preserve">. Сделайте заключение, в котором объясните происхождение и механизм </w:t>
      </w:r>
      <w:proofErr w:type="spellStart"/>
      <w:r w:rsidR="00D00BC9" w:rsidRPr="00CC0B21">
        <w:t>глазосердечного</w:t>
      </w:r>
      <w:proofErr w:type="spellEnd"/>
      <w:r w:rsidR="00D00BC9" w:rsidRPr="00CC0B21">
        <w:t xml:space="preserve"> рефлекса.</w:t>
      </w:r>
    </w:p>
    <w:p w:rsidR="00C60B52" w:rsidRPr="00CC0B21" w:rsidRDefault="006C3001" w:rsidP="003D5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0B21">
        <w:rPr>
          <w:rFonts w:ascii="Times New Roman" w:hAnsi="Times New Roman" w:cs="Times New Roman"/>
          <w:sz w:val="24"/>
          <w:szCs w:val="24"/>
        </w:rPr>
        <w:t xml:space="preserve">3. Зарисуйте рефлекторную дугу </w:t>
      </w:r>
      <w:proofErr w:type="spellStart"/>
      <w:r w:rsidRPr="00CC0B21">
        <w:rPr>
          <w:rFonts w:ascii="Times New Roman" w:hAnsi="Times New Roman" w:cs="Times New Roman"/>
          <w:sz w:val="24"/>
          <w:szCs w:val="24"/>
        </w:rPr>
        <w:t>глазосердечного</w:t>
      </w:r>
      <w:proofErr w:type="spellEnd"/>
      <w:r w:rsidRPr="00CC0B21">
        <w:rPr>
          <w:rFonts w:ascii="Times New Roman" w:hAnsi="Times New Roman" w:cs="Times New Roman"/>
          <w:sz w:val="24"/>
          <w:szCs w:val="24"/>
        </w:rPr>
        <w:t xml:space="preserve"> рефлекса.</w:t>
      </w:r>
    </w:p>
    <w:sectPr w:rsidR="00C60B52" w:rsidRPr="00CC0B21" w:rsidSect="00D00B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224A5"/>
    <w:multiLevelType w:val="hybridMultilevel"/>
    <w:tmpl w:val="65644716"/>
    <w:lvl w:ilvl="0" w:tplc="81F4149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B022ACD"/>
    <w:multiLevelType w:val="hybridMultilevel"/>
    <w:tmpl w:val="F7CA8B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2E16EB7"/>
    <w:multiLevelType w:val="hybridMultilevel"/>
    <w:tmpl w:val="E732EF46"/>
    <w:lvl w:ilvl="0" w:tplc="FDA2D7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D9742A5"/>
    <w:multiLevelType w:val="hybridMultilevel"/>
    <w:tmpl w:val="E752F1C0"/>
    <w:lvl w:ilvl="0" w:tplc="FDA2D7C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29E17E3"/>
    <w:multiLevelType w:val="hybridMultilevel"/>
    <w:tmpl w:val="4DA083C2"/>
    <w:lvl w:ilvl="0" w:tplc="601EF45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E706DD"/>
    <w:multiLevelType w:val="hybridMultilevel"/>
    <w:tmpl w:val="A12A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1CC"/>
    <w:rsid w:val="002351CC"/>
    <w:rsid w:val="003D508C"/>
    <w:rsid w:val="00431FA3"/>
    <w:rsid w:val="006C3001"/>
    <w:rsid w:val="009468CD"/>
    <w:rsid w:val="00BA0931"/>
    <w:rsid w:val="00C60B52"/>
    <w:rsid w:val="00CC0B21"/>
    <w:rsid w:val="00D00BC9"/>
    <w:rsid w:val="00D91FBA"/>
    <w:rsid w:val="00F7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508C"/>
    <w:pPr>
      <w:ind w:left="720"/>
      <w:contextualSpacing/>
    </w:pPr>
  </w:style>
  <w:style w:type="paragraph" w:customStyle="1" w:styleId="Standard">
    <w:name w:val="Standard"/>
    <w:rsid w:val="003D508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2">
    <w:name w:val="Основной текст (2)_"/>
    <w:basedOn w:val="a0"/>
    <w:link w:val="20"/>
    <w:rsid w:val="003D508C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508C"/>
    <w:pPr>
      <w:widowControl w:val="0"/>
      <w:shd w:val="clear" w:color="auto" w:fill="FFFFFF"/>
      <w:spacing w:after="120" w:line="240" w:lineRule="exact"/>
      <w:ind w:hanging="380"/>
    </w:pPr>
    <w:rPr>
      <w:rFonts w:ascii="Century Schoolbook" w:eastAsia="Century Schoolbook" w:hAnsi="Century Schoolbook" w:cs="Century Schoolbook"/>
    </w:rPr>
  </w:style>
  <w:style w:type="character" w:customStyle="1" w:styleId="2115pt">
    <w:name w:val="Основной текст (2) + 11;5 pt"/>
    <w:basedOn w:val="2"/>
    <w:rsid w:val="003D508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D5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08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6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60B52"/>
    <w:rPr>
      <w:b/>
      <w:bCs/>
    </w:rPr>
  </w:style>
  <w:style w:type="character" w:styleId="a9">
    <w:name w:val="Hyperlink"/>
    <w:basedOn w:val="a0"/>
    <w:uiPriority w:val="99"/>
    <w:semiHidden/>
    <w:unhideWhenUsed/>
    <w:rsid w:val="00C60B52"/>
    <w:rPr>
      <w:color w:val="0000FF"/>
      <w:u w:val="single"/>
    </w:rPr>
  </w:style>
  <w:style w:type="character" w:customStyle="1" w:styleId="doitioec">
    <w:name w:val="doitioec"/>
    <w:basedOn w:val="a0"/>
    <w:rsid w:val="00C60B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508C"/>
    <w:pPr>
      <w:ind w:left="720"/>
      <w:contextualSpacing/>
    </w:pPr>
  </w:style>
  <w:style w:type="paragraph" w:customStyle="1" w:styleId="Standard">
    <w:name w:val="Standard"/>
    <w:rsid w:val="003D508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2">
    <w:name w:val="Основной текст (2)_"/>
    <w:basedOn w:val="a0"/>
    <w:link w:val="20"/>
    <w:rsid w:val="003D508C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508C"/>
    <w:pPr>
      <w:widowControl w:val="0"/>
      <w:shd w:val="clear" w:color="auto" w:fill="FFFFFF"/>
      <w:spacing w:after="120" w:line="240" w:lineRule="exact"/>
      <w:ind w:hanging="380"/>
    </w:pPr>
    <w:rPr>
      <w:rFonts w:ascii="Century Schoolbook" w:eastAsia="Century Schoolbook" w:hAnsi="Century Schoolbook" w:cs="Century Schoolbook"/>
    </w:rPr>
  </w:style>
  <w:style w:type="character" w:customStyle="1" w:styleId="2115pt">
    <w:name w:val="Основной текст (2) + 11;5 pt"/>
    <w:basedOn w:val="2"/>
    <w:rsid w:val="003D508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D5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08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6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60B52"/>
    <w:rPr>
      <w:b/>
      <w:bCs/>
    </w:rPr>
  </w:style>
  <w:style w:type="character" w:styleId="a9">
    <w:name w:val="Hyperlink"/>
    <w:basedOn w:val="a0"/>
    <w:uiPriority w:val="99"/>
    <w:semiHidden/>
    <w:unhideWhenUsed/>
    <w:rsid w:val="00C60B52"/>
    <w:rPr>
      <w:color w:val="0000FF"/>
      <w:u w:val="single"/>
    </w:rPr>
  </w:style>
  <w:style w:type="character" w:customStyle="1" w:styleId="doitioec">
    <w:name w:val="doitioec"/>
    <w:basedOn w:val="a0"/>
    <w:rsid w:val="00C60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01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80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1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98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382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714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687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887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294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7117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2925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5184897">
                                                              <w:marLeft w:val="0"/>
                                                              <w:marRight w:val="84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807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38710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71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10502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080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110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7824728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89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27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99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98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546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13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44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982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33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4045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173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6274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409379">
                                                              <w:marLeft w:val="0"/>
                                                              <w:marRight w:val="84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49829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3289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3123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1298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7698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634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1340931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2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2024-03-24T12:52:00Z</cp:lastPrinted>
  <dcterms:created xsi:type="dcterms:W3CDTF">2024-03-18T15:02:00Z</dcterms:created>
  <dcterms:modified xsi:type="dcterms:W3CDTF">2024-03-24T13:14:00Z</dcterms:modified>
</cp:coreProperties>
</file>